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62" w:rsidRPr="00715962" w:rsidRDefault="00715962" w:rsidP="0071596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715962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>ОБЩИНА  СРЕДЕЦ</w:t>
      </w:r>
    </w:p>
    <w:p w:rsidR="00715962" w:rsidRPr="00715962" w:rsidRDefault="00715962" w:rsidP="00715962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</w:pPr>
      <w:r w:rsidRPr="00715962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715962" w:rsidRPr="00715962" w:rsidRDefault="00715962" w:rsidP="0071596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71596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 xml:space="preserve">8300 </w:t>
      </w:r>
      <w:proofErr w:type="spellStart"/>
      <w:r w:rsidRPr="0071596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гр.Средец</w:t>
      </w:r>
      <w:proofErr w:type="spellEnd"/>
      <w:r w:rsidRPr="0071596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 xml:space="preserve">, </w:t>
      </w:r>
      <w:proofErr w:type="spellStart"/>
      <w:r w:rsidRPr="0071596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ул</w:t>
      </w:r>
      <w:proofErr w:type="spellEnd"/>
      <w:r w:rsidRPr="0071596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.”Васил Коларов” № 29</w:t>
      </w:r>
    </w:p>
    <w:p w:rsidR="00715962" w:rsidRPr="00715962" w:rsidRDefault="00715962" w:rsidP="0071596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715962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З А П О В Е Д</w:t>
      </w:r>
    </w:p>
    <w:p w:rsidR="00715962" w:rsidRPr="00715962" w:rsidRDefault="00715962" w:rsidP="0071596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71596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   № </w:t>
      </w:r>
      <w:r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210</w:t>
      </w:r>
      <w:r w:rsidRPr="0071596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                     </w:t>
      </w:r>
    </w:p>
    <w:p w:rsidR="00715962" w:rsidRPr="00715962" w:rsidRDefault="00715962" w:rsidP="0071596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proofErr w:type="spellStart"/>
      <w:r w:rsidRPr="0071596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гр.Средец</w:t>
      </w:r>
      <w:proofErr w:type="spellEnd"/>
      <w:r w:rsidRPr="0071596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20.</w:t>
      </w:r>
      <w:bookmarkStart w:id="0" w:name="_GoBack"/>
      <w:bookmarkEnd w:id="0"/>
      <w:r w:rsidRPr="0071596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03.2023 год.</w:t>
      </w:r>
    </w:p>
    <w:p w:rsidR="00715962" w:rsidRPr="00715962" w:rsidRDefault="00715962" w:rsidP="007159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962" w:rsidRPr="00715962" w:rsidRDefault="00715962" w:rsidP="00715962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715962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14.03.2023 г. на Комисия, назначена за провеждане на търг с тайно наддаване за избор на изпълнител на услугата </w:t>
      </w:r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„Добив на дървесина” (сеч, извоз, сортиране и </w:t>
      </w:r>
      <w:proofErr w:type="spellStart"/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рампиране</w:t>
      </w:r>
      <w:proofErr w:type="spellEnd"/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маркирана дървесина до временен склад) от ОГТ, обекти на територията на Община Средец, както следва </w:t>
      </w:r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№23-03 Д „Факия, Сливово, Пънчево, Граничар"</w:t>
      </w:r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,</w:t>
      </w:r>
      <w:r w:rsidRPr="0071596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открит със заповед № 148/27.02.2023 г. на Кмет на Община Средец, </w:t>
      </w:r>
      <w:r w:rsidRPr="0071596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962" w:rsidRPr="00715962" w:rsidRDefault="00715962" w:rsidP="0071596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5962" w:rsidRPr="00715962" w:rsidRDefault="00715962" w:rsidP="0071596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715962" w:rsidRPr="00715962" w:rsidRDefault="00715962" w:rsidP="00715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962" w:rsidRPr="00715962" w:rsidRDefault="00715962" w:rsidP="0071596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</w:t>
      </w:r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„Добив на дървесина” (сеч, извоз, сортиране и </w:t>
      </w:r>
      <w:proofErr w:type="spellStart"/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рампиране</w:t>
      </w:r>
      <w:proofErr w:type="spellEnd"/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маркирана дървесина до временен склад) от ОГТ, обекти на територията на Община Средец, както следва </w:t>
      </w:r>
      <w:r w:rsidRPr="00715962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№23-03 Д „Факия, Сливово, Пънчево, Граничар" </w:t>
      </w:r>
      <w:r w:rsidRPr="0071596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 със Заповед </w:t>
      </w:r>
      <w:r w:rsidRPr="00715962">
        <w:rPr>
          <w:rFonts w:ascii="Times New Roman" w:eastAsia="Calibri" w:hAnsi="Times New Roman" w:cs="Times New Roman"/>
          <w:sz w:val="24"/>
          <w:szCs w:val="24"/>
        </w:rPr>
        <w:t>№148/27.02.2023 год.</w:t>
      </w:r>
      <w:r w:rsidRPr="0071596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</w:t>
      </w:r>
    </w:p>
    <w:p w:rsidR="00715962" w:rsidRPr="00715962" w:rsidRDefault="00715962" w:rsidP="00715962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5962" w:rsidRPr="00715962" w:rsidRDefault="00715962" w:rsidP="00715962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5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6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първо място: </w:t>
      </w:r>
      <w:bookmarkStart w:id="1" w:name="_Hlk129766539"/>
      <w:r w:rsidRPr="00715962">
        <w:rPr>
          <w:rFonts w:ascii="Times New Roman" w:eastAsia="Times New Roman" w:hAnsi="Times New Roman" w:cs="Times New Roman"/>
          <w:b/>
          <w:sz w:val="24"/>
          <w:szCs w:val="24"/>
        </w:rPr>
        <w:t xml:space="preserve">"ДЪБРАВА“ ЕООД ЕИК </w:t>
      </w:r>
      <w:r w:rsidRPr="00715962">
        <w:rPr>
          <w:rFonts w:ascii="Times New Roman" w:eastAsia="Calibri" w:hAnsi="Times New Roman" w:cs="Times New Roman"/>
          <w:b/>
          <w:bCs/>
          <w:sz w:val="24"/>
        </w:rPr>
        <w:t>207288411</w:t>
      </w:r>
      <w:r w:rsidRPr="00715962">
        <w:rPr>
          <w:rFonts w:ascii="Times New Roman" w:eastAsia="Times New Roman" w:hAnsi="Times New Roman" w:cs="Times New Roman"/>
          <w:b/>
          <w:sz w:val="24"/>
          <w:szCs w:val="24"/>
        </w:rPr>
        <w:t xml:space="preserve">, със седалище и адрес на управление: гр. гр. Бургас, ул. Иван Шишман №8, представлявано от Ангел </w:t>
      </w:r>
      <w:proofErr w:type="spellStart"/>
      <w:r w:rsidRPr="00715962">
        <w:rPr>
          <w:rFonts w:ascii="Times New Roman" w:eastAsia="Times New Roman" w:hAnsi="Times New Roman" w:cs="Times New Roman"/>
          <w:b/>
          <w:sz w:val="24"/>
          <w:szCs w:val="24"/>
        </w:rPr>
        <w:t>Гъбов</w:t>
      </w:r>
      <w:proofErr w:type="spellEnd"/>
      <w:r w:rsidRPr="00715962">
        <w:rPr>
          <w:rFonts w:ascii="Times New Roman" w:eastAsia="Times New Roman" w:hAnsi="Times New Roman" w:cs="Times New Roman"/>
          <w:b/>
          <w:sz w:val="24"/>
          <w:szCs w:val="24"/>
        </w:rPr>
        <w:t xml:space="preserve"> - управител</w:t>
      </w:r>
    </w:p>
    <w:bookmarkEnd w:id="1"/>
    <w:p w:rsidR="00715962" w:rsidRPr="00715962" w:rsidRDefault="00715962" w:rsidP="007159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1"/>
        </w:rPr>
      </w:pPr>
      <w:r w:rsidRPr="00715962">
        <w:rPr>
          <w:rFonts w:ascii="Times New Roman" w:eastAsia="Calibri" w:hAnsi="Times New Roman" w:cs="Times New Roman"/>
          <w:sz w:val="24"/>
          <w:szCs w:val="21"/>
        </w:rPr>
        <w:t>Отстранени от участие кандидати: НЯМА.</w:t>
      </w:r>
    </w:p>
    <w:p w:rsidR="00715962" w:rsidRPr="00715962" w:rsidRDefault="00715962" w:rsidP="00715962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62" w:rsidRPr="00715962" w:rsidRDefault="00715962" w:rsidP="00715962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715962" w:rsidRPr="00715962" w:rsidRDefault="00715962" w:rsidP="00715962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15962">
        <w:rPr>
          <w:rFonts w:ascii="Times New Roman" w:eastAsia="Calibri" w:hAnsi="Times New Roman" w:cs="Times New Roman"/>
          <w:sz w:val="24"/>
        </w:rPr>
        <w:t xml:space="preserve"> </w:t>
      </w:r>
    </w:p>
    <w:p w:rsidR="00715962" w:rsidRPr="00715962" w:rsidRDefault="00715962" w:rsidP="0071596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b/>
          <w:kern w:val="2"/>
          <w:sz w:val="24"/>
          <w:szCs w:val="21"/>
        </w:rPr>
      </w:pPr>
      <w:r w:rsidRPr="00715962">
        <w:rPr>
          <w:rFonts w:ascii="Times New Roman" w:eastAsia="Calibri" w:hAnsi="Times New Roman" w:cs="Mangal"/>
          <w:kern w:val="2"/>
          <w:sz w:val="24"/>
        </w:rPr>
        <w:t>За ИЗПЪЛНИТЕЛ</w:t>
      </w:r>
      <w:r w:rsidRPr="00715962">
        <w:rPr>
          <w:rFonts w:ascii="Times New Roman" w:eastAsia="SimSun" w:hAnsi="Times New Roman" w:cs="Mangal"/>
          <w:b/>
          <w:kern w:val="2"/>
          <w:sz w:val="24"/>
          <w:szCs w:val="21"/>
        </w:rPr>
        <w:t xml:space="preserve">: "ДЪБРАВА“ ЕООД ЕИК 207288411, със седалище и адрес на: гр. гр. Бургас, ул. Иван Шишман №8, представлявано от Ангел </w:t>
      </w:r>
      <w:proofErr w:type="spellStart"/>
      <w:r w:rsidRPr="00715962">
        <w:rPr>
          <w:rFonts w:ascii="Times New Roman" w:eastAsia="SimSun" w:hAnsi="Times New Roman" w:cs="Mangal"/>
          <w:b/>
          <w:kern w:val="2"/>
          <w:sz w:val="24"/>
          <w:szCs w:val="21"/>
        </w:rPr>
        <w:t>Гъбов</w:t>
      </w:r>
      <w:proofErr w:type="spellEnd"/>
      <w:r w:rsidRPr="00715962">
        <w:rPr>
          <w:rFonts w:ascii="Times New Roman" w:eastAsia="SimSun" w:hAnsi="Times New Roman" w:cs="Mangal"/>
          <w:b/>
          <w:kern w:val="2"/>
          <w:sz w:val="24"/>
          <w:szCs w:val="21"/>
        </w:rPr>
        <w:t xml:space="preserve"> – управител, с предложена най-ниска цена сумата в размер на </w:t>
      </w:r>
      <w:r w:rsidRPr="00715962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>222 946,00</w:t>
      </w:r>
      <w:r w:rsidRPr="00715962">
        <w:rPr>
          <w:rFonts w:ascii="Times New Roman" w:eastAsia="SimSun" w:hAnsi="Times New Roman" w:cs="Mangal"/>
          <w:b/>
          <w:kern w:val="2"/>
          <w:sz w:val="24"/>
          <w:szCs w:val="21"/>
          <w:lang w:val="ru-RU" w:eastAsia="hi-IN" w:bidi="hi-IN"/>
        </w:rPr>
        <w:t xml:space="preserve"> лева </w:t>
      </w:r>
      <w:r w:rsidRPr="00715962">
        <w:rPr>
          <w:rFonts w:ascii="Times New Roman" w:eastAsia="Calibri" w:hAnsi="Times New Roman" w:cs="Mangal"/>
          <w:b/>
          <w:kern w:val="2"/>
          <w:sz w:val="24"/>
          <w:szCs w:val="21"/>
        </w:rPr>
        <w:t>(двеста двадесет и две хиляди деветстотин четиридесет и шест) лева без ДДС</w:t>
      </w:r>
    </w:p>
    <w:p w:rsidR="00715962" w:rsidRPr="00715962" w:rsidRDefault="00715962" w:rsidP="007159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59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15962" w:rsidRPr="00715962" w:rsidRDefault="00715962" w:rsidP="007159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</w:rPr>
      </w:pPr>
      <w:r w:rsidRPr="00715962">
        <w:rPr>
          <w:rFonts w:ascii="Times New Roman" w:eastAsia="SimSun" w:hAnsi="Times New Roman" w:cs="Mangal"/>
          <w:b/>
          <w:kern w:val="2"/>
          <w:sz w:val="24"/>
          <w:szCs w:val="24"/>
        </w:rPr>
        <w:t>НАРЕЖДАМ: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15962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962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 w:rsidRPr="00715962">
        <w:rPr>
          <w:rFonts w:ascii="Times New Roman" w:eastAsia="Calibri" w:hAnsi="Times New Roman" w:cs="Times New Roman"/>
          <w:b/>
          <w:sz w:val="24"/>
          <w:szCs w:val="24"/>
        </w:rPr>
        <w:t>Обект № 23-03-Д</w:t>
      </w:r>
      <w:r w:rsidRPr="007159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715962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</w:t>
      </w:r>
      <w:r w:rsidRPr="007159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друга държава – страна по Споразумението за Европейското икономическо пространство, където участникът е регистриран. </w:t>
      </w:r>
      <w:r w:rsidRPr="00715962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>5.2 Доказателства, че участникът отговаря на заложените изисквания съгласно документацията за откриване на процедурата.</w:t>
      </w:r>
    </w:p>
    <w:p w:rsidR="00715962" w:rsidRPr="00715962" w:rsidRDefault="00715962" w:rsidP="00715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715962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715962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715962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15962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15962">
        <w:rPr>
          <w:rFonts w:ascii="Times New Roman" w:eastAsia="Calibri" w:hAnsi="Times New Roman" w:cs="Times New Roman"/>
          <w:sz w:val="24"/>
          <w:szCs w:val="24"/>
        </w:rPr>
        <w:t>. Контрол по изпълнение на Заповедта възлагам на инж. Стойко Стоянов – Директор ОП „Общински гори“ Средец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715962" w:rsidRPr="00715962" w:rsidRDefault="00715962" w:rsidP="00715962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62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Инж. Иван </w:t>
      </w:r>
      <w:proofErr w:type="spellStart"/>
      <w:r w:rsidRPr="00715962">
        <w:rPr>
          <w:rFonts w:ascii="Times New Roman" w:eastAsia="Calibri" w:hAnsi="Times New Roman" w:cs="Times New Roman"/>
          <w:b/>
          <w:sz w:val="24"/>
          <w:szCs w:val="24"/>
        </w:rPr>
        <w:t>Жабов</w:t>
      </w:r>
      <w:proofErr w:type="spellEnd"/>
      <w:r w:rsidRPr="00715962">
        <w:rPr>
          <w:rFonts w:ascii="Times New Roman" w:eastAsia="Calibri" w:hAnsi="Times New Roman" w:cs="Times New Roman"/>
          <w:b/>
          <w:sz w:val="24"/>
          <w:szCs w:val="24"/>
        </w:rPr>
        <w:t xml:space="preserve"> – Кмет на Община Средец</w:t>
      </w: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62" w:rsidRPr="00715962" w:rsidRDefault="00715962" w:rsidP="0071596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10B" w:rsidRDefault="00EE010B"/>
    <w:sectPr w:rsidR="00EE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EB"/>
    <w:multiLevelType w:val="multilevel"/>
    <w:tmpl w:val="6C96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62"/>
    <w:rsid w:val="00715962"/>
    <w:rsid w:val="00E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5D9"/>
  <w15:chartTrackingRefBased/>
  <w15:docId w15:val="{9532AF9B-4813-4A17-B661-525376F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2023-03-20T11:04:00Z</dcterms:created>
  <dcterms:modified xsi:type="dcterms:W3CDTF">2023-03-20T11:05:00Z</dcterms:modified>
</cp:coreProperties>
</file>